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thinThickSmallGap" w:sz="12" w:space="0" w:color="7030A0"/>
          <w:left w:val="thickThinSmallGap" w:sz="12" w:space="0" w:color="7030A0"/>
          <w:bottom w:val="thickThinSmallGap" w:sz="12" w:space="0" w:color="7030A0"/>
          <w:right w:val="thinThickSmallGap" w:sz="12" w:space="0" w:color="7030A0"/>
        </w:tblBorders>
        <w:tblLayout w:type="fixed"/>
        <w:tblLook w:val="04A0"/>
      </w:tblPr>
      <w:tblGrid>
        <w:gridCol w:w="1099"/>
        <w:gridCol w:w="3261"/>
        <w:gridCol w:w="3969"/>
        <w:gridCol w:w="4110"/>
        <w:gridCol w:w="3936"/>
      </w:tblGrid>
      <w:tr w:rsidR="00C318E2" w:rsidRPr="003A32A4" w:rsidTr="00C318E2">
        <w:trPr>
          <w:trHeight w:val="243"/>
        </w:trPr>
        <w:tc>
          <w:tcPr>
            <w:tcW w:w="1099" w:type="dxa"/>
            <w:tcBorders>
              <w:top w:val="thinThickSmallGap" w:sz="12" w:space="0" w:color="7030A0"/>
              <w:bottom w:val="thickThinSmallGap" w:sz="12" w:space="0" w:color="7030A0"/>
              <w:right w:val="thinThickSmallGap" w:sz="12" w:space="0" w:color="7030A0"/>
            </w:tcBorders>
            <w:vAlign w:val="center"/>
          </w:tcPr>
          <w:p w:rsidR="00C318E2" w:rsidRPr="003A32A4" w:rsidRDefault="00C318E2" w:rsidP="009C47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نام</w:t>
            </w:r>
            <w:r w:rsidRPr="003A32A4">
              <w:rPr>
                <w:rFonts w:cs="B Nazanin" w:hint="cs"/>
                <w:b/>
                <w:bCs/>
                <w:rtl/>
              </w:rPr>
              <w:t xml:space="preserve"> درس</w:t>
            </w:r>
          </w:p>
        </w:tc>
        <w:tc>
          <w:tcPr>
            <w:tcW w:w="3261" w:type="dxa"/>
            <w:tcBorders>
              <w:top w:val="thinThickSmallGap" w:sz="12" w:space="0" w:color="7030A0"/>
              <w:left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خیلی خوب</w:t>
            </w:r>
          </w:p>
        </w:tc>
        <w:tc>
          <w:tcPr>
            <w:tcW w:w="3969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خوب</w:t>
            </w:r>
          </w:p>
        </w:tc>
        <w:tc>
          <w:tcPr>
            <w:tcW w:w="4110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</w:tcPr>
          <w:p w:rsidR="00C318E2" w:rsidRPr="00C318E2" w:rsidRDefault="000E54E9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>
              <w:rPr>
                <w:rFonts w:cs="B Nazanin"/>
                <w:b/>
                <w:bCs/>
                <w:noProof/>
                <w:color w:val="943634" w:themeColor="accent2" w:themeShade="BF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3.95pt;margin-top:-76.85pt;width:179.75pt;height:66pt;z-index:251658240;mso-position-horizontal-relative:text;mso-position-vertical-relative:text" filled="f" stroked="f">
                  <v:textbox>
                    <w:txbxContent>
                      <w:p w:rsidR="00C318E2" w:rsidRPr="00B71CAC" w:rsidRDefault="00C318E2" w:rsidP="00C318E2">
                        <w:pPr>
                          <w:rPr>
                            <w:rFonts w:cs="B Titr"/>
                            <w:color w:val="943634" w:themeColor="accent2" w:themeShade="BF"/>
                            <w:sz w:val="74"/>
                            <w:szCs w:val="74"/>
                          </w:rPr>
                        </w:pPr>
                        <w:r w:rsidRPr="00B71CAC">
                          <w:rPr>
                            <w:rFonts w:cs="B Titr" w:hint="cs"/>
                            <w:color w:val="943634" w:themeColor="accent2" w:themeShade="BF"/>
                            <w:sz w:val="74"/>
                            <w:szCs w:val="74"/>
                            <w:rtl/>
                          </w:rPr>
                          <w:t>پا</w:t>
                        </w:r>
                        <w:r>
                          <w:rPr>
                            <w:rFonts w:cs="B Titr" w:hint="cs"/>
                            <w:color w:val="943634" w:themeColor="accent2" w:themeShade="BF"/>
                            <w:sz w:val="74"/>
                            <w:szCs w:val="74"/>
                            <w:rtl/>
                          </w:rPr>
                          <w:t>ی</w:t>
                        </w:r>
                        <w:r w:rsidRPr="00B71CAC">
                          <w:rPr>
                            <w:rFonts w:cs="B Titr" w:hint="cs"/>
                            <w:color w:val="943634" w:themeColor="accent2" w:themeShade="BF"/>
                            <w:sz w:val="74"/>
                            <w:szCs w:val="74"/>
                            <w:rtl/>
                          </w:rPr>
                          <w:t xml:space="preserve">ه </w:t>
                        </w:r>
                        <w:r>
                          <w:rPr>
                            <w:rFonts w:cs="B Titr" w:hint="cs"/>
                            <w:color w:val="943634" w:themeColor="accent2" w:themeShade="BF"/>
                            <w:sz w:val="74"/>
                            <w:szCs w:val="74"/>
                            <w:rtl/>
                          </w:rPr>
                          <w:t>ششم</w:t>
                        </w:r>
                      </w:p>
                    </w:txbxContent>
                  </v:textbox>
                  <w10:wrap anchorx="page"/>
                </v:shape>
              </w:pict>
            </w:r>
            <w:r w:rsidR="00C318E2"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قابل قبول</w:t>
            </w:r>
          </w:p>
        </w:tc>
        <w:tc>
          <w:tcPr>
            <w:tcW w:w="3936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نیاز به تلاش</w:t>
            </w:r>
          </w:p>
        </w:tc>
      </w:tr>
      <w:tr w:rsidR="00C318E2" w:rsidRPr="003A32A4" w:rsidTr="00C318E2">
        <w:trPr>
          <w:trHeight w:val="821"/>
        </w:trPr>
        <w:tc>
          <w:tcPr>
            <w:tcW w:w="1099" w:type="dxa"/>
            <w:tcBorders>
              <w:top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قرآن</w:t>
            </w:r>
          </w:p>
        </w:tc>
        <w:tc>
          <w:tcPr>
            <w:tcW w:w="3261" w:type="dxa"/>
            <w:tcBorders>
              <w:top w:val="thickThinSmallGap" w:sz="12" w:space="0" w:color="7030A0"/>
              <w:left w:val="thinThickSmallGap" w:sz="12" w:space="0" w:color="7030A0"/>
            </w:tcBorders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آیات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عبارات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صحیح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روان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تقریبا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آهنگین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خواند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کلمات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عبارات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درستی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ترجمه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مفاهیم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مصادیق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داستان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پیام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زبان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ساده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مثال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متنوع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بازگو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. </w:t>
            </w:r>
          </w:p>
        </w:tc>
        <w:tc>
          <w:tcPr>
            <w:tcW w:w="3969" w:type="dxa"/>
            <w:tcBorders>
              <w:top w:val="thickThinSmallGap" w:sz="12" w:space="0" w:color="7030A0"/>
            </w:tcBorders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آیات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عبارات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صحیح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روان</w:t>
            </w:r>
            <w:r w:rsidRPr="00C318E2">
              <w:rPr>
                <w:rFonts w:cs="B Koodak"/>
                <w:sz w:val="20"/>
                <w:szCs w:val="20"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شمرده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خواند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بیشتر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کلمات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عبارات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درستی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ترجمه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مفاهیم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مصادیق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داستان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پیام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زبان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ساده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چند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مثال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بازگو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4110" w:type="dxa"/>
            <w:tcBorders>
              <w:top w:val="thickThinSmallGap" w:sz="12" w:space="0" w:color="7030A0"/>
            </w:tcBorders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آیات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عبارات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صورت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شمرده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تعداد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غلط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خواند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برخی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کلمات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عبارات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درستی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ترجمه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مفاهیم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مصادیق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داستان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پیام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زبان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ساده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ذکر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یک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مثال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بازگو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936" w:type="dxa"/>
            <w:tcBorders>
              <w:top w:val="thickThinSmallGap" w:sz="12" w:space="0" w:color="7030A0"/>
            </w:tcBorders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خواندن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آیات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عبارات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="0044342D">
              <w:rPr>
                <w:rFonts w:cs="B Koodak" w:hint="cs"/>
                <w:sz w:val="20"/>
                <w:szCs w:val="20"/>
                <w:rtl/>
              </w:rPr>
              <w:t>ق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ترجمه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عبارات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کلمات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مفاهیم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پیام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قرآنی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داستان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کتاب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پیوسته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راهنمایی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معلم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نیاز</w:t>
            </w:r>
            <w:r w:rsidRPr="00C318E2">
              <w:rPr>
                <w:rFonts w:cs="B Koodak"/>
                <w:sz w:val="20"/>
                <w:szCs w:val="20"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دارد</w:t>
            </w:r>
            <w:r w:rsidRPr="00C318E2">
              <w:rPr>
                <w:rFonts w:cs="B Koodak"/>
                <w:sz w:val="20"/>
                <w:szCs w:val="20"/>
              </w:rPr>
              <w:t xml:space="preserve"> .</w:t>
            </w:r>
          </w:p>
        </w:tc>
      </w:tr>
      <w:tr w:rsidR="00C318E2" w:rsidRPr="003A32A4" w:rsidTr="00C318E2">
        <w:trPr>
          <w:trHeight w:val="1421"/>
        </w:trPr>
        <w:tc>
          <w:tcPr>
            <w:tcW w:w="1099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فارسی</w:t>
            </w:r>
          </w:p>
        </w:tc>
        <w:tc>
          <w:tcPr>
            <w:tcW w:w="3261" w:type="dxa"/>
            <w:tcBorders>
              <w:left w:val="thinThickSmallGap" w:sz="12" w:space="0" w:color="7030A0"/>
            </w:tcBorders>
          </w:tcPr>
          <w:p w:rsidR="00C318E2" w:rsidRPr="00C318E2" w:rsidRDefault="00C318E2" w:rsidP="009C47D6">
            <w:pPr>
              <w:tabs>
                <w:tab w:val="left" w:pos="791"/>
                <w:tab w:val="center" w:pos="1805"/>
              </w:tabs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در همه مواردی چون : تمرکز در گوش دادن و بیان پاسخ سوال ها به ترتیب وقوع ، شرکت فعال در گفتگوها ، خواندن صحیح همراه با لحن و آهنگ مناسب ، نوشتن یک موضوع در یک بند به طور صحیح و خلاقانه توانا است .</w:t>
            </w:r>
            <w:r w:rsidRPr="00C318E2">
              <w:rPr>
                <w:rFonts w:cs="B Koodak"/>
                <w:sz w:val="20"/>
                <w:szCs w:val="20"/>
                <w:rtl/>
              </w:rPr>
              <w:tab/>
            </w:r>
            <w:r w:rsidRPr="00C318E2">
              <w:rPr>
                <w:rFonts w:cs="B Koodak"/>
                <w:sz w:val="20"/>
                <w:szCs w:val="20"/>
                <w:rtl/>
              </w:rPr>
              <w:tab/>
            </w:r>
            <w:r w:rsidRPr="00C318E2">
              <w:rPr>
                <w:rFonts w:cs="B Koodak"/>
                <w:sz w:val="20"/>
                <w:szCs w:val="20"/>
                <w:rtl/>
              </w:rPr>
              <w:tab/>
            </w:r>
          </w:p>
        </w:tc>
        <w:tc>
          <w:tcPr>
            <w:tcW w:w="3969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در بیشتر مواردی چون : تمرکز در گوش دادن و بیان پاسخ سوال ها به ترتیب وقوع ، شرکت فعال در گفتگوها ، خواندن صحیح همراه با لحن و آهنگ مناسب ، نوشتن یک موضوع در یک بند به طور صحیح و خلاقانه توانا است .</w:t>
            </w:r>
            <w:r w:rsidRPr="00C318E2">
              <w:rPr>
                <w:rFonts w:cs="B Koodak"/>
                <w:sz w:val="20"/>
                <w:szCs w:val="20"/>
                <w:rtl/>
              </w:rPr>
              <w:tab/>
            </w:r>
            <w:r w:rsidRPr="00C318E2">
              <w:rPr>
                <w:rFonts w:cs="B Koodak"/>
                <w:sz w:val="20"/>
                <w:szCs w:val="20"/>
                <w:rtl/>
              </w:rPr>
              <w:tab/>
            </w:r>
          </w:p>
        </w:tc>
        <w:tc>
          <w:tcPr>
            <w:tcW w:w="4110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در برخی مواردی چون : تمرکز در گوش دادن و بیان پاسخ سوال ها به ترتیب وقوع ، شرکت فعال در گفتگوها ، خواندن صحیح همراه با لحن و آهنگ مناسب ، نوشتن یک موضوع در یک بند به طورصحیح و خلاقانه توانا است .</w:t>
            </w:r>
            <w:r w:rsidRPr="00C318E2">
              <w:rPr>
                <w:rFonts w:cs="B Koodak"/>
                <w:sz w:val="20"/>
                <w:szCs w:val="20"/>
                <w:rtl/>
              </w:rPr>
              <w:tab/>
            </w:r>
            <w:r w:rsidRPr="00C318E2">
              <w:rPr>
                <w:rFonts w:cs="B Koodak"/>
                <w:sz w:val="20"/>
                <w:szCs w:val="20"/>
                <w:rtl/>
              </w:rPr>
              <w:tab/>
            </w:r>
          </w:p>
        </w:tc>
        <w:tc>
          <w:tcPr>
            <w:tcW w:w="3936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احتیاج به راهنمایی های پیوسته معلم در اکثر فعالیت های شنیداری ، نوشتاری و خوانداری دارد و باید به کتاب های درسی سال های گذشته مراجعه نموده و مطابق برنامه های داده شده به انجام فعالیت ها بپردازد .</w:t>
            </w:r>
          </w:p>
        </w:tc>
      </w:tr>
      <w:tr w:rsidR="00C318E2" w:rsidRPr="003A32A4" w:rsidTr="00C318E2">
        <w:trPr>
          <w:trHeight w:val="1555"/>
        </w:trPr>
        <w:tc>
          <w:tcPr>
            <w:tcW w:w="1099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ریاضی</w:t>
            </w:r>
          </w:p>
        </w:tc>
        <w:tc>
          <w:tcPr>
            <w:tcW w:w="3261" w:type="dxa"/>
            <w:tcBorders>
              <w:left w:val="thinThickSmallGap" w:sz="12" w:space="0" w:color="7030A0"/>
            </w:tcBorders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توانا</w:t>
            </w:r>
            <w:r w:rsidR="00F526E3">
              <w:rPr>
                <w:rFonts w:cs="B Koodak" w:hint="cs"/>
                <w:sz w:val="20"/>
                <w:szCs w:val="20"/>
                <w:rtl/>
              </w:rPr>
              <w:t>ی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ی حل تمام تمرینهای مربوط به اعداد ، عملیات روی آنها ، هندسه و اندازه گیری و مهارت استفاده از راهبردهای حل مسئله در شرایط مسائل جدید.</w:t>
            </w:r>
          </w:p>
        </w:tc>
        <w:tc>
          <w:tcPr>
            <w:tcW w:w="3969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توانا</w:t>
            </w:r>
            <w:r w:rsidR="00F526E3">
              <w:rPr>
                <w:rFonts w:cs="B Koodak" w:hint="cs"/>
                <w:sz w:val="20"/>
                <w:szCs w:val="20"/>
                <w:rtl/>
              </w:rPr>
              <w:t>ی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ی حل اکثرتمرینهای مربوط به اعداد ، عملیات روی آنها ، هندسه و اندازه گیری و حل بیشتر مسائل کتاب درسی از طریق راهبرد های حل مسئله را دارد .</w:t>
            </w:r>
          </w:p>
        </w:tc>
        <w:tc>
          <w:tcPr>
            <w:tcW w:w="4110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توانا</w:t>
            </w:r>
            <w:r w:rsidR="00F526E3">
              <w:rPr>
                <w:rFonts w:cs="B Koodak" w:hint="cs"/>
                <w:sz w:val="20"/>
                <w:szCs w:val="20"/>
                <w:rtl/>
              </w:rPr>
              <w:t>ی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ی حل برخی از تمرینهای مربوط به اعداد ، عملیات روی آنها ، هندسه و اندازه گیری ومهارتهای قابل قبول در حل مسائل را دارد .تمرکز به حل تمرین ها ی عملیاتی و هندسی و اندازه گیری و تکرار و تمرین بیشتر عامل موثری در افزایش توانمندی دانش ریاضی ایشان است .</w:t>
            </w:r>
          </w:p>
        </w:tc>
        <w:tc>
          <w:tcPr>
            <w:tcW w:w="3936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برای حل کلیه تمرینهای مربوط به اعداد ،  هندسه و اندازه گیری و حل مسأله به راهنمایی مستمر معلم نیاز دارد . و باید با مراجعه به مفاهیم سالهای گذشته به مرور مطالب پایه ریاضی بپردازد.</w:t>
            </w:r>
          </w:p>
        </w:tc>
      </w:tr>
      <w:tr w:rsidR="00C318E2" w:rsidRPr="003A32A4" w:rsidTr="00C318E2">
        <w:trPr>
          <w:trHeight w:val="379"/>
        </w:trPr>
        <w:tc>
          <w:tcPr>
            <w:tcW w:w="1099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مطالعات اجتماعی</w:t>
            </w:r>
          </w:p>
        </w:tc>
        <w:tc>
          <w:tcPr>
            <w:tcW w:w="3261" w:type="dxa"/>
            <w:tcBorders>
              <w:left w:val="thinThickSmallGap" w:sz="12" w:space="0" w:color="7030A0"/>
            </w:tcBorders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مهارتهای زندگی و کاوشگری در نظام اجتماعی آداب اخلاقی و آموزه های دینی را رعایت  و به کار می گیرد . او ضمن آشنایی با مشاغل فرآیند تولید کالاها و انواع منابع انرژی در کشور را می شناسد.</w:t>
            </w:r>
          </w:p>
        </w:tc>
        <w:tc>
          <w:tcPr>
            <w:tcW w:w="3969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او در بیشتر مهارتهای زندگی و کاوشگری در نظام اجتماعی آداب اخلاقی و آموزه های دینی را رعایت  و به کار می گیرد . او ضمن آشنایی با مشاغل فرآیند تولید کالاها و انواع منابع انرژی در کشور را می شناسد.جستجوی پاسخ های سوالات از طریق مطالعه کتاب های تاریخ ، مشاهده فیلم و...به یادگیری عمیق او کمک می کند </w:t>
            </w:r>
          </w:p>
        </w:tc>
        <w:tc>
          <w:tcPr>
            <w:tcW w:w="4110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اودر برخی موارد مهارتهای زندگی و کاوشگری در نظام اجتماعی آداب اخلاقی و آموزه های دینی را رعایت  و به کار می گیرد . او ضمن آشنایی با مشاغل فرآیند تولید کالاها و انواع منابع انرژی در کشور را می شناسد.</w:t>
            </w:r>
          </w:p>
        </w:tc>
        <w:tc>
          <w:tcPr>
            <w:tcW w:w="3936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به ندرت مهارتهای زندگی و کاوشگری در نظام اجتماعی آداب اخلاقی و آموزه های دینی را رعایت  و به کار می گیرد . اوجهت آشنایی با مشاغل فرآیند تولید کالاها و انواع منابع انرژی در کشور به راهنمایی معلم نیاز دارد .</w:t>
            </w:r>
          </w:p>
        </w:tc>
      </w:tr>
      <w:tr w:rsidR="00C318E2" w:rsidRPr="003A32A4" w:rsidTr="00C318E2">
        <w:trPr>
          <w:trHeight w:val="379"/>
        </w:trPr>
        <w:tc>
          <w:tcPr>
            <w:tcW w:w="1099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lastRenderedPageBreak/>
              <w:t>علوم</w:t>
            </w:r>
          </w:p>
        </w:tc>
        <w:tc>
          <w:tcPr>
            <w:tcW w:w="3261" w:type="dxa"/>
            <w:tcBorders>
              <w:left w:val="thinThickSmallGap" w:sz="12" w:space="0" w:color="7030A0"/>
            </w:tcBorders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پسرم به جمع آوری اطلاعات علاقه مند است و آزمایش ها رابه طور صحیح و دقیق انجام می دهد و مفاهیم مختلف را به طور کامل بیان می کند .</w:t>
            </w:r>
          </w:p>
        </w:tc>
        <w:tc>
          <w:tcPr>
            <w:tcW w:w="3969" w:type="dxa"/>
          </w:tcPr>
          <w:p w:rsidR="00C318E2" w:rsidRPr="00C318E2" w:rsidRDefault="00F526E3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پسرم به جمع آوری اطلاع</w:t>
            </w:r>
            <w:r w:rsidR="00C318E2" w:rsidRPr="00C318E2">
              <w:rPr>
                <w:rFonts w:cs="B Koodak" w:hint="cs"/>
                <w:sz w:val="20"/>
                <w:szCs w:val="20"/>
                <w:rtl/>
              </w:rPr>
              <w:t>ات و انجام دادن آزمایش ها علاقه مند است اما برای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="00C318E2" w:rsidRPr="00C318E2">
              <w:rPr>
                <w:rFonts w:cs="B Koodak" w:hint="cs"/>
                <w:sz w:val="20"/>
                <w:szCs w:val="20"/>
                <w:rtl/>
              </w:rPr>
              <w:t>فعالیت  انجام دادن آزمایش ها و بیان مفاهیم نیازمند مراقبت های معلم خود است او برای بهتر شدن فعالیت های خود تلاش می کند .</w:t>
            </w:r>
          </w:p>
        </w:tc>
        <w:tc>
          <w:tcPr>
            <w:tcW w:w="4110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تلاش های پسرم برای انجام آزمایش ها و شرکت در فعالیت ها قابل تحسین است اما تمام این تلاش ها او را به هدف خود نمی رساند . او نیاز دارد برای بهتر شدن فعالیت ها آزمایش های بیشتری انجام دهد .</w:t>
            </w:r>
          </w:p>
        </w:tc>
        <w:tc>
          <w:tcPr>
            <w:tcW w:w="3936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برای انجام آزمایش و شرکت در فعالیت ها و رسیدن به اهداف خود به راهنمایی مستمر معلم خود نیاز دارد .</w:t>
            </w:r>
          </w:p>
        </w:tc>
      </w:tr>
      <w:tr w:rsidR="00C318E2" w:rsidRPr="003A32A4" w:rsidTr="00C318E2">
        <w:trPr>
          <w:trHeight w:val="821"/>
        </w:trPr>
        <w:tc>
          <w:tcPr>
            <w:tcW w:w="1099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هدیه ها</w:t>
            </w:r>
          </w:p>
        </w:tc>
        <w:tc>
          <w:tcPr>
            <w:tcW w:w="3261" w:type="dxa"/>
            <w:tcBorders>
              <w:left w:val="thinThickSmallGap" w:sz="12" w:space="0" w:color="7030A0"/>
            </w:tcBorders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دانستنی های مربوط به توحید ، نبوت ، امامت ، معاد ، احکام و اخلاق اسلامی را به طور کامل و به خوبی بیان می کند و در عمل به کار می بندد.</w:t>
            </w:r>
          </w:p>
        </w:tc>
        <w:tc>
          <w:tcPr>
            <w:tcW w:w="3969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دانستنی های مربوط به توحید ، نبوت ، امامت ، معاد ، احکام و اخلاق اسلامی را بیان می کند وبیشتر آن آموخته ها را در عمل به کار می بندد.</w:t>
            </w:r>
          </w:p>
        </w:tc>
        <w:tc>
          <w:tcPr>
            <w:tcW w:w="4110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تا حدوی دانستنی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توحید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نبوت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امامت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معاد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احکام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اخلاق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اسلامی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بیان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و به ندرت 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آموخته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عمل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بندد</w:t>
            </w:r>
            <w:r w:rsidRPr="00C318E2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936" w:type="dxa"/>
          </w:tcPr>
          <w:p w:rsidR="00C318E2" w:rsidRPr="00C318E2" w:rsidRDefault="00C318E2" w:rsidP="000869C3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برای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درک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مفاهیم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توحید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نبوت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امامت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معاد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احکام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اخلاق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اسلامی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راهنمایی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مستمر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معلم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نیاز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دارد</w:t>
            </w:r>
            <w:r w:rsidRPr="00C318E2">
              <w:rPr>
                <w:rFonts w:cs="B Koodak"/>
                <w:sz w:val="20"/>
                <w:szCs w:val="20"/>
                <w:rtl/>
              </w:rPr>
              <w:t xml:space="preserve"> .</w:t>
            </w:r>
          </w:p>
        </w:tc>
      </w:tr>
      <w:tr w:rsidR="00C318E2" w:rsidRPr="003A32A4" w:rsidTr="00C318E2">
        <w:trPr>
          <w:trHeight w:val="258"/>
        </w:trPr>
        <w:tc>
          <w:tcPr>
            <w:tcW w:w="1099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هنر</w:t>
            </w:r>
          </w:p>
        </w:tc>
        <w:tc>
          <w:tcPr>
            <w:tcW w:w="3261" w:type="dxa"/>
            <w:tcBorders>
              <w:left w:val="thinThickSmallGap" w:sz="12" w:space="0" w:color="7030A0"/>
            </w:tcBorders>
          </w:tcPr>
          <w:p w:rsidR="00C318E2" w:rsidRPr="00C318E2" w:rsidRDefault="00C318E2" w:rsidP="00D13071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اودر تولیدات هنری خود عناصر زیبا شناخت</w:t>
            </w:r>
            <w:r w:rsidR="006F314C">
              <w:rPr>
                <w:rFonts w:ascii="Calibri" w:eastAsia="Calibri" w:hAnsi="Calibri" w:cs="B Koodak" w:hint="cs"/>
                <w:sz w:val="20"/>
                <w:szCs w:val="20"/>
                <w:rtl/>
              </w:rPr>
              <w:t>ی  را رعایت می کند . نسبت به حفظ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طبیعت همواره حساس است و در همه ی تولیدات خود از آن ایده می گیرد . می تواند احساسات خود را در مورد تولید خود و هم</w:t>
            </w:r>
            <w:r w:rsidR="00E40F09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کلاسی هایش بیان و برای بهبود ، پیشنهاد</w:t>
            </w:r>
            <w:r w:rsidR="00E40F09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می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دهد . استفاده ی مناسب از ابزار</w:t>
            </w:r>
            <w:r w:rsidR="00341FFC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دارد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و نکات ایمنی را رعایت می کند . </w:t>
            </w:r>
          </w:p>
        </w:tc>
        <w:tc>
          <w:tcPr>
            <w:tcW w:w="3969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اودر بیشترموارد  نسبت به حفط طب</w:t>
            </w:r>
            <w:r w:rsidR="006F314C">
              <w:rPr>
                <w:rFonts w:cs="B Koodak" w:hint="cs"/>
                <w:sz w:val="20"/>
                <w:szCs w:val="20"/>
                <w:rtl/>
              </w:rPr>
              <w:t>ی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عت همواره حساس است و در اغلب تولیدات خود از آن</w:t>
            </w:r>
            <w:r w:rsidR="006F314C">
              <w:rPr>
                <w:rFonts w:cs="B Koodak" w:hint="cs"/>
                <w:sz w:val="20"/>
                <w:szCs w:val="20"/>
                <w:rtl/>
              </w:rPr>
              <w:t xml:space="preserve"> ایده می گیرد . همجنین بیشتر اوق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ات تولید هنری خود و دی</w:t>
            </w:r>
            <w:r w:rsidR="00E40F09">
              <w:rPr>
                <w:rFonts w:cs="B Koodak" w:hint="cs"/>
                <w:sz w:val="20"/>
                <w:szCs w:val="20"/>
                <w:rtl/>
              </w:rPr>
              <w:t>گران را توصیف درباره آن اظهار نظ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ر میکند و برای بهبود اثر ، پیشنهاد می دهد</w:t>
            </w:r>
            <w:r w:rsidR="00341FFC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استفاده مناس</w:t>
            </w:r>
            <w:r w:rsidR="006F314C">
              <w:rPr>
                <w:rFonts w:cs="B Koodak" w:hint="cs"/>
                <w:sz w:val="20"/>
                <w:szCs w:val="20"/>
                <w:rtl/>
              </w:rPr>
              <w:t>ب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از ابزار</w:t>
            </w:r>
            <w:r w:rsidR="00D13071">
              <w:rPr>
                <w:rFonts w:cs="B Koodak" w:hint="cs"/>
                <w:sz w:val="20"/>
                <w:szCs w:val="20"/>
                <w:rtl/>
              </w:rPr>
              <w:t>دارد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و </w:t>
            </w:r>
            <w:r w:rsidR="00BA18B9">
              <w:rPr>
                <w:rFonts w:cs="B Koodak" w:hint="cs"/>
                <w:sz w:val="20"/>
                <w:szCs w:val="20"/>
                <w:rtl/>
              </w:rPr>
              <w:t>نکات ایمنی را رعایت می کند</w:t>
            </w:r>
            <w:r w:rsidR="00D13071">
              <w:rPr>
                <w:rFonts w:cs="B Koodak" w:hint="cs"/>
                <w:sz w:val="20"/>
                <w:szCs w:val="20"/>
                <w:rtl/>
              </w:rPr>
              <w:t>.</w:t>
            </w:r>
            <w:r w:rsidR="00BA18B9">
              <w:rPr>
                <w:rFonts w:cs="B Koodak" w:hint="cs"/>
                <w:sz w:val="20"/>
                <w:szCs w:val="20"/>
                <w:rtl/>
              </w:rPr>
              <w:t xml:space="preserve"> با ال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هام از محیط اطراف خود و ترکیب بانظم ، تقارن و ... به تولید آثار هنری او کمک می کند</w:t>
            </w:r>
            <w:r w:rsidR="00D13071">
              <w:rPr>
                <w:rFonts w:cs="B Koodak" w:hint="cs"/>
                <w:sz w:val="20"/>
                <w:szCs w:val="20"/>
                <w:rtl/>
              </w:rPr>
              <w:t>.</w:t>
            </w:r>
          </w:p>
        </w:tc>
        <w:tc>
          <w:tcPr>
            <w:tcW w:w="4110" w:type="dxa"/>
          </w:tcPr>
          <w:p w:rsidR="00C318E2" w:rsidRPr="00C318E2" w:rsidRDefault="00C318E2" w:rsidP="00E40F09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او در برخی موارد در تولیدات هنری خود عناصر زیبا شناختی را رعایت می کند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نسبت به حف</w:t>
            </w:r>
            <w:r w:rsidR="00E40F09">
              <w:rPr>
                <w:rFonts w:ascii="Calibri" w:eastAsia="Calibri" w:hAnsi="Calibri" w:cs="B Koodak" w:hint="cs"/>
                <w:sz w:val="20"/>
                <w:szCs w:val="20"/>
                <w:rtl/>
              </w:rPr>
              <w:t>ظ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طبیعت همواره حساس است .گاهی در تولیدات خود از آن ایده می گیرد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احساسات خود را در مورد تولید خود و هم</w:t>
            </w:r>
            <w:r w:rsidR="00E40F09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کلاسی هایش بیان و برای بهبود ، پیشنهاد</w:t>
            </w:r>
            <w:r w:rsidR="00E40F09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می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دهد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در برخی موارد استفاده ی مناسب از ابزار</w:t>
            </w:r>
            <w:r w:rsidR="00D13071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دارد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و نکات ایمنی را رعایت می کند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ترسیم تصاویر با نقطه ، تقارن و 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....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به او کمک می کند.</w:t>
            </w:r>
          </w:p>
        </w:tc>
        <w:tc>
          <w:tcPr>
            <w:tcW w:w="3936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او پیوسته با همکاری معلم درتولیدات هنری خود عناصر زیبا شناختی را رعایت می کند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 . </w:t>
            </w:r>
            <w:r w:rsidR="00D13071">
              <w:rPr>
                <w:rFonts w:ascii="Calibri" w:eastAsia="Calibri" w:hAnsi="Calibri" w:cs="B Koodak" w:hint="cs"/>
                <w:sz w:val="20"/>
                <w:szCs w:val="20"/>
                <w:rtl/>
              </w:rPr>
              <w:t>نسبت به حفظ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طبیعت همواره حساس است و در اغلب تولیدات خود از آن ایده می گیرد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می تواند احساسات خود را در مورد تولید خود و هم</w:t>
            </w:r>
            <w:r w:rsidR="00D13071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کلاسی هایش بیان و برای بهبود ،پیشنهاد دهد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استفاده ی مناسب از ابزار</w:t>
            </w:r>
            <w:r w:rsidR="00D13071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دارد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و نکات ایمنی ر ارعایت می کند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 .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بنابراین استفاده وترسیم تصاویر با نقطه ، تقارن و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....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به اوکمک می</w:t>
            </w:r>
            <w:r w:rsidR="0028678D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کند</w:t>
            </w:r>
            <w:r w:rsidRPr="00C318E2">
              <w:rPr>
                <w:rFonts w:ascii="Calibri" w:eastAsia="Calibri" w:hAnsi="Calibri" w:cs="B Koodak"/>
                <w:sz w:val="20"/>
                <w:szCs w:val="20"/>
                <w:rtl/>
              </w:rPr>
              <w:t xml:space="preserve"> .</w:t>
            </w: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 xml:space="preserve"> همچنین انجام فعالیت های هنری مطابق با اهداف برنامه درسی زیر نظر مربی آگاه به او کمک می کند</w:t>
            </w:r>
            <w:r w:rsidR="0028678D">
              <w:rPr>
                <w:rFonts w:ascii="Calibri" w:eastAsia="Calibri" w:hAnsi="Calibri" w:cs="B Koodak" w:hint="cs"/>
                <w:sz w:val="20"/>
                <w:szCs w:val="20"/>
                <w:rtl/>
              </w:rPr>
              <w:t>.</w:t>
            </w:r>
          </w:p>
        </w:tc>
      </w:tr>
      <w:tr w:rsidR="00C318E2" w:rsidRPr="003A32A4" w:rsidTr="00C318E2">
        <w:trPr>
          <w:trHeight w:val="1289"/>
        </w:trPr>
        <w:tc>
          <w:tcPr>
            <w:tcW w:w="1099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تربیت بدنی</w:t>
            </w:r>
          </w:p>
        </w:tc>
        <w:tc>
          <w:tcPr>
            <w:tcW w:w="3261" w:type="dxa"/>
            <w:tcBorders>
              <w:left w:val="thinThickSmallGap" w:sz="12" w:space="0" w:color="7030A0"/>
            </w:tcBorders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در انجام همه مهارت ها ی مربوط به حرکات پایه و آمادگی جسمانی موفق است.بهداشت لازم و ایمنی در ورزش را رعایت می کندو به نوع تغذیه مناسب آگاهی دارد . با انگیزه و علاقه در فعالیت های ورزشی شرکت می نماید . بهتر است رشته ورزشی تخصصی انتخاب و ادامه دهد .</w:t>
            </w:r>
          </w:p>
        </w:tc>
        <w:tc>
          <w:tcPr>
            <w:tcW w:w="3969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در انجام بیشتر مهارت ها ی مربوط به حرکات پایه و آمادگی جسمانی موفق است.بهداشت لازم و ایمنی در ورزش را رعایت می کندو به نوع تغذیه مناسب آگاهی دارد . با انگیزه و علاقه در فعالیت های ورزشی شرکت می نماید . انجام ورزش های پایه و ... در ایام فراغت به سلامتی او کمک می کند .</w:t>
            </w:r>
          </w:p>
        </w:tc>
        <w:tc>
          <w:tcPr>
            <w:tcW w:w="4110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در انجام برخی مهارت ها ی مربوط به حرکات پایه و آمادگی جسمانی موفق است.بهداشت لازم و ایمنی در ورزش را رعایت می کندو به نوع تغذیه مناسب آگاهی دارد . با انگیزه و علاقه در فعالیت های ورزشی شرکت می نماید . انجام حرکات ورزشی زیر نظر مربی به او کمک می کند.</w:t>
            </w:r>
          </w:p>
        </w:tc>
        <w:tc>
          <w:tcPr>
            <w:tcW w:w="3936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ascii="Calibri" w:eastAsia="Calibri" w:hAnsi="Calibri" w:cs="B Koodak" w:hint="cs"/>
                <w:sz w:val="20"/>
                <w:szCs w:val="20"/>
                <w:rtl/>
              </w:rPr>
              <w:t>در انجام اندکی مهارت ها ی مربوط به حرکات پایه و آمادگی جسمانی موفق است.بهداشت لازم و ایمنی در ورزش را رعایت می کندو به نوع تغذیه مناسب آگاهی دارد . با انگیزه و علاقه در فعالیت های ورزشی شرکت نمی نماید . انجام حرکات ورزشی زیر نظر مربی به او کمک می کند.</w:t>
            </w:r>
          </w:p>
        </w:tc>
      </w:tr>
      <w:tr w:rsidR="00C318E2" w:rsidRPr="003A32A4" w:rsidTr="00C318E2">
        <w:trPr>
          <w:trHeight w:val="1289"/>
        </w:trPr>
        <w:tc>
          <w:tcPr>
            <w:tcW w:w="1099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lastRenderedPageBreak/>
              <w:t>شایستگی های عمومی</w:t>
            </w:r>
          </w:p>
        </w:tc>
        <w:tc>
          <w:tcPr>
            <w:tcW w:w="3261" w:type="dxa"/>
            <w:tcBorders>
              <w:left w:val="thinThickSmallGap" w:sz="12" w:space="0" w:color="7030A0"/>
            </w:tcBorders>
          </w:tcPr>
          <w:p w:rsidR="00C318E2" w:rsidRPr="00C318E2" w:rsidRDefault="00C318E2" w:rsidP="003F26FD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بهداشت و ایمنی فردی را رعایت می کند و مسئولیت پذیر است . به مطالعه و کتابخوانی علاقه دارد و برای یادگیری تلاش می کند</w:t>
            </w:r>
            <w:r w:rsidR="003F26FD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همچنین در کار گروهی به صورت فعال شرکت می کند</w:t>
            </w:r>
            <w:r w:rsidR="003F26FD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به ارزش های ملی و </w:t>
            </w:r>
            <w:r w:rsidR="003F26FD">
              <w:rPr>
                <w:rFonts w:cs="B Koodak" w:hint="cs"/>
                <w:sz w:val="20"/>
                <w:szCs w:val="20"/>
                <w:rtl/>
              </w:rPr>
              <w:t>مذهبی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احترام می</w:t>
            </w:r>
            <w:r w:rsidR="003F26F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گذارد و آموخته های اخلاقی را رعایت می کند</w:t>
            </w:r>
            <w:r w:rsidR="003F26FD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69" w:type="dxa"/>
          </w:tcPr>
          <w:p w:rsidR="00C318E2" w:rsidRPr="00C318E2" w:rsidRDefault="00C318E2" w:rsidP="00E14C88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بیشتر موارد بهداشت و ایمنی فردی را رعایت می کند و مسئولیت پذیر است . به مطالعه و کتابخوانی علاقه دارد و برای یادگیری تلاش می کند</w:t>
            </w:r>
            <w:r w:rsidR="00E14C88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همچنین در کار گروهی به صورت فعال شرکت می کند</w:t>
            </w:r>
            <w:r w:rsidR="00E14C88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به ارزش های ملی و </w:t>
            </w:r>
            <w:r w:rsidR="00E14C88">
              <w:rPr>
                <w:rFonts w:cs="B Koodak" w:hint="cs"/>
                <w:sz w:val="20"/>
                <w:szCs w:val="20"/>
                <w:rtl/>
              </w:rPr>
              <w:t>مذهبی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احترام می</w:t>
            </w:r>
            <w:r w:rsidR="00E14C88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گذارد و آموخته های اخلاقی را رعایت می کند</w:t>
            </w:r>
            <w:r w:rsidR="00E14C88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4110" w:type="dxa"/>
          </w:tcPr>
          <w:p w:rsidR="00C318E2" w:rsidRPr="00C318E2" w:rsidRDefault="00C318E2" w:rsidP="00E14C88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اواغلب موارد بهداشت و ایمنی فردی را رعایت می کند و مسئولیت پذیر است . به مطالعه و کتابخوانی علاقه دارد و برای یادگیری تلاش می کند</w:t>
            </w:r>
            <w:r w:rsidR="00E14C88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همچنین در کار گروهی به صورت فعال شرکت می کند</w:t>
            </w:r>
            <w:r w:rsidR="00E14C88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به ارزش های ملی و </w:t>
            </w:r>
            <w:r w:rsidR="00E14C88">
              <w:rPr>
                <w:rFonts w:cs="B Koodak" w:hint="cs"/>
                <w:sz w:val="20"/>
                <w:szCs w:val="20"/>
                <w:rtl/>
              </w:rPr>
              <w:t>مذهبی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احترام می</w:t>
            </w:r>
            <w:r w:rsidR="00E14C88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گذارد و آموخته های اخلاقی را رعایت می کند</w:t>
            </w:r>
            <w:r w:rsidR="00E14C88">
              <w:rPr>
                <w:rFonts w:cs="B Koodak" w:hint="cs"/>
                <w:sz w:val="20"/>
                <w:szCs w:val="20"/>
                <w:rtl/>
              </w:rPr>
              <w:t>.</w:t>
            </w:r>
          </w:p>
        </w:tc>
        <w:tc>
          <w:tcPr>
            <w:tcW w:w="3936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برخی موارد بهداشت و ایمنی فردی را رعایت می کند</w:t>
            </w:r>
            <w:r w:rsidR="00546B42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برای پذیرش مسئولیت ، شرکت در کارگروهی ، مطالعه و یادگیری نیاز به راهنمایی معلم دارد و به برخی از آموخته ها یا اخلاقی و ارزش ها توجه دارد</w:t>
            </w:r>
            <w:r w:rsidR="00546B42">
              <w:rPr>
                <w:rFonts w:cs="B Koodak" w:hint="cs"/>
                <w:sz w:val="20"/>
                <w:szCs w:val="20"/>
                <w:rtl/>
              </w:rPr>
              <w:t>.</w:t>
            </w:r>
          </w:p>
        </w:tc>
      </w:tr>
      <w:tr w:rsidR="00C318E2" w:rsidRPr="003A32A4" w:rsidTr="00C318E2">
        <w:trPr>
          <w:trHeight w:val="1289"/>
        </w:trPr>
        <w:tc>
          <w:tcPr>
            <w:tcW w:w="1099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تفکر و پژوهش</w:t>
            </w:r>
          </w:p>
        </w:tc>
        <w:tc>
          <w:tcPr>
            <w:tcW w:w="3261" w:type="dxa"/>
            <w:tcBorders>
              <w:left w:val="thinThickSmallGap" w:sz="12" w:space="0" w:color="7030A0"/>
            </w:tcBorders>
          </w:tcPr>
          <w:p w:rsidR="00C318E2" w:rsidRPr="00C318E2" w:rsidRDefault="00C318E2" w:rsidP="00EA3AFD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ضمن رعایت آداب گفتگو ، مهارت های اجتماعی و ارزش های اخلاقی و دینی را در فعالیت های کلاسی به کار می</w:t>
            </w:r>
            <w:r w:rsidR="00EA3AF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گیرد</w:t>
            </w:r>
            <w:r w:rsidR="00EA3AFD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او می</w:t>
            </w:r>
            <w:r w:rsidR="00EA3AF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تواند نگرش های خود را نسبت به پژوهش و یافته های علمی اصلاح و ارتقا دهد . همچنین شیوه های مناسب جمع آوری اطلاعات را می شناسد و در حل مسائل گروه با اعضا هم</w:t>
            </w:r>
            <w:r w:rsidR="00EA3AF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فکری می کند .</w:t>
            </w:r>
          </w:p>
        </w:tc>
        <w:tc>
          <w:tcPr>
            <w:tcW w:w="3969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در بیشتر موارد رعایت آداب گفتگو ، مهارت های اجتماعی و ارزش های اخلاقی و دینی را در فعالیت های کلاسی به کار می</w:t>
            </w:r>
            <w:r w:rsidR="00EA3AF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گیرد.  اودر بیشتر موارد  می تواند نگرش های خود را نسبت به پژوهش و یافته های علمی اصلاح و ارتقا دهد . همچنین بیشتر شیوه های مناسب جمع آوری اطلاعات را می شناسد و در حل مسائل گروه با اعضا هم</w:t>
            </w:r>
            <w:r w:rsidR="00EA3AF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فکری می کند</w:t>
            </w:r>
            <w:r w:rsidR="00EA3AFD">
              <w:rPr>
                <w:rFonts w:cs="B Koodak" w:hint="cs"/>
                <w:sz w:val="20"/>
                <w:szCs w:val="20"/>
                <w:rtl/>
              </w:rPr>
              <w:t>.</w:t>
            </w:r>
          </w:p>
        </w:tc>
        <w:tc>
          <w:tcPr>
            <w:tcW w:w="4110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اودر برخی موارد ضمن رعایت آداب گفتگو ، مهارت های اجتماعی و ارزش های اخلاقی و دینی را در فعالیت های کلاسی به کار می</w:t>
            </w:r>
            <w:r w:rsidR="00EA3AF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گیرد . او گاهی اوقات می تواند نگرش های خود را نسبت به پژوهش و یافته های علمی اصلاح و ارتقا دهد . همچنین برخی اوقات شیوه های مناسب جمع آوری اطلاعات را می شناسد و در حل مسائل گروه با اعضا هم</w:t>
            </w:r>
            <w:r w:rsidR="00EA3AF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فکری می کند</w:t>
            </w:r>
            <w:r w:rsidR="00EA3AFD">
              <w:rPr>
                <w:rFonts w:cs="B Koodak" w:hint="cs"/>
                <w:sz w:val="20"/>
                <w:szCs w:val="20"/>
                <w:rtl/>
              </w:rPr>
              <w:t>.</w:t>
            </w:r>
          </w:p>
        </w:tc>
        <w:tc>
          <w:tcPr>
            <w:tcW w:w="3936" w:type="dxa"/>
          </w:tcPr>
          <w:p w:rsidR="00C318E2" w:rsidRPr="00C318E2" w:rsidRDefault="00C318E2" w:rsidP="007E4FE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در رعایت آداب گفتگو ، مهارت های اجتماعی و ارزش های اخلاقی و دینی در فعالیت های کلاسی و ارتقاو اصلاح نگرش های خود نسبت به پژوهش و یافته ه</w:t>
            </w:r>
            <w:r w:rsidR="00EA3AFD">
              <w:rPr>
                <w:rFonts w:cs="B Koodak" w:hint="cs"/>
                <w:sz w:val="20"/>
                <w:szCs w:val="20"/>
                <w:rtl/>
              </w:rPr>
              <w:t>ا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ی علمی شیوه مناسب جمع آوری اطلاعات و هم</w:t>
            </w:r>
            <w:r w:rsidR="00EA3AF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فکری برای حل مسائل گروه به راهنمایی معلم نیاز دارد.</w:t>
            </w:r>
          </w:p>
        </w:tc>
      </w:tr>
      <w:tr w:rsidR="00C318E2" w:rsidRPr="003A32A4" w:rsidTr="00C318E2">
        <w:trPr>
          <w:trHeight w:val="1289"/>
        </w:trPr>
        <w:tc>
          <w:tcPr>
            <w:tcW w:w="1099" w:type="dxa"/>
            <w:tcBorders>
              <w:bottom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C318E2" w:rsidRPr="00C318E2" w:rsidRDefault="00C318E2" w:rsidP="009C47D6">
            <w:pPr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C318E2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کار و فن آوری</w:t>
            </w:r>
          </w:p>
        </w:tc>
        <w:tc>
          <w:tcPr>
            <w:tcW w:w="3261" w:type="dxa"/>
            <w:tcBorders>
              <w:left w:val="thinThickSmallGap" w:sz="12" w:space="0" w:color="7030A0"/>
            </w:tcBorders>
          </w:tcPr>
          <w:p w:rsidR="00C318E2" w:rsidRPr="00C318E2" w:rsidRDefault="00C318E2" w:rsidP="00494FA9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ضمن داشتن رویکرد پژوهش محور ، در فرآیند ساخت پروژه طرح های جدید ارائه می دهد . ابزار و تجهیزات مناسب انتخاب و آماده می کند . ایمنی و بهداشت ، نظم و مسئولیت پذیری و ... را رعایت می کند وگزارش کاملی از کارخود ارائه می دهد</w:t>
            </w:r>
            <w:r w:rsidR="00494FA9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همچنین او می تواند از فناوری اطلاعات و ارتباطات برای جستجو گری ، ذخیره اطلاعات ، اسلاید های نمایشی و کپی و انتقال متن استفاده نماید.</w:t>
            </w:r>
          </w:p>
        </w:tc>
        <w:tc>
          <w:tcPr>
            <w:tcW w:w="3969" w:type="dxa"/>
          </w:tcPr>
          <w:p w:rsidR="00C318E2" w:rsidRPr="00C318E2" w:rsidRDefault="00C318E2" w:rsidP="00FC0FA2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در بیشتر موارد ضمن داشتن رویکرد پژوهش محور ، در فرآیند ساخت پروژه طرح های جدید ارائه می دهد . ابزار و تجهیزات مناسب انتخاب و آماده می کند . همچنین در بیشتر موارد ایمنی و بهداشت ، نظم و مسئولیت پذیری و ... را رعایت می کند و اغلب اوقات گزارش کاملی از کارخود ارائه می دهد</w:t>
            </w:r>
            <w:r w:rsidR="00FC0FA2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همچنین اغلب اوقات  می تواند از فناوری اطلاعات و ارتباطات برای جستجو گری ، ذخیره اطلاعات ، اسلاید های نمایشی و کپی و انتقال متن استفاده نماید.</w:t>
            </w:r>
          </w:p>
        </w:tc>
        <w:tc>
          <w:tcPr>
            <w:tcW w:w="4110" w:type="dxa"/>
          </w:tcPr>
          <w:p w:rsidR="00C318E2" w:rsidRPr="00C318E2" w:rsidRDefault="00C318E2" w:rsidP="009C47D6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 در برخی موارد ضمن داشتن رویکرد پژوهش محور ، در فرآیند ساخت پروژه طرح های جدید ارائه می دهد . ابزار و تجهیزات مناسب انتخاب و آماده می کند . همچنین بعضی اوقات ایمنی و بهداشت ، نظم و مسئولیت پذیری و ... را رعایت می کند وگزارش کاملی از کارخود ارائه می دهد</w:t>
            </w:r>
            <w:r w:rsidR="003D687C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   همچنین او می تواند برخی اوقات از فناوری اطلاعات و ارتباطات برای جستجو گری ، ذخیره اطلاعات ، اسلاید های نمایشی و کپی و انتقال متن استفاده نماید.</w:t>
            </w:r>
          </w:p>
        </w:tc>
        <w:tc>
          <w:tcPr>
            <w:tcW w:w="3936" w:type="dxa"/>
          </w:tcPr>
          <w:p w:rsidR="00C318E2" w:rsidRPr="00C318E2" w:rsidRDefault="00C318E2" w:rsidP="00F90D01">
            <w:pPr>
              <w:jc w:val="left"/>
              <w:rPr>
                <w:rFonts w:cs="B Koodak"/>
                <w:sz w:val="20"/>
                <w:szCs w:val="20"/>
                <w:rtl/>
              </w:rPr>
            </w:pPr>
            <w:r w:rsidRPr="00C318E2">
              <w:rPr>
                <w:rFonts w:cs="B Koodak" w:hint="cs"/>
                <w:sz w:val="20"/>
                <w:szCs w:val="20"/>
                <w:rtl/>
              </w:rPr>
              <w:t>اودر فرآیند ساخت پروژه ، ار</w:t>
            </w:r>
            <w:r w:rsidR="002F7DAE">
              <w:rPr>
                <w:rFonts w:cs="B Koodak" w:hint="cs"/>
                <w:sz w:val="20"/>
                <w:szCs w:val="20"/>
                <w:rtl/>
              </w:rPr>
              <w:t>ا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ئه طرح های جدید</w:t>
            </w:r>
            <w:r w:rsidR="002F7DAE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انتخاب و آماده سازی ابزار و تجهیزات</w:t>
            </w:r>
            <w:r w:rsidR="002F7DAE">
              <w:rPr>
                <w:rFonts w:cs="B Koodak" w:hint="cs"/>
                <w:sz w:val="20"/>
                <w:szCs w:val="20"/>
                <w:rtl/>
              </w:rPr>
              <w:t>،موارد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ایمنی و بهداشت ، نظم و مسئولیت پذیری و ... را رعایت</w:t>
            </w:r>
            <w:r w:rsidR="002F7DAE">
              <w:rPr>
                <w:rFonts w:cs="B Koodak" w:hint="cs"/>
                <w:sz w:val="20"/>
                <w:szCs w:val="20"/>
                <w:rtl/>
              </w:rPr>
              <w:t xml:space="preserve"> می کند</w:t>
            </w:r>
            <w:r w:rsidR="00F90D01">
              <w:rPr>
                <w:rFonts w:cs="B Koodak" w:hint="cs"/>
                <w:sz w:val="20"/>
                <w:szCs w:val="20"/>
                <w:rtl/>
              </w:rPr>
              <w:t>.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="00F90D01">
              <w:rPr>
                <w:rFonts w:cs="B Koodak" w:hint="cs"/>
                <w:sz w:val="20"/>
                <w:szCs w:val="20"/>
                <w:rtl/>
              </w:rPr>
              <w:t>برای</w:t>
            </w:r>
            <w:r w:rsidR="00F90D01" w:rsidRPr="00C318E2">
              <w:rPr>
                <w:rFonts w:cs="B Koodak" w:hint="cs"/>
                <w:sz w:val="20"/>
                <w:szCs w:val="20"/>
                <w:rtl/>
              </w:rPr>
              <w:t xml:space="preserve"> ارائه</w:t>
            </w:r>
            <w:r w:rsidR="00F90D01">
              <w:rPr>
                <w:rFonts w:cs="B Koodak" w:hint="cs"/>
                <w:sz w:val="20"/>
                <w:szCs w:val="20"/>
                <w:rtl/>
              </w:rPr>
              <w:t xml:space="preserve">  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گزارش کامل از کارخود</w:t>
            </w:r>
            <w:r w:rsidR="00F90D01">
              <w:rPr>
                <w:rFonts w:cs="B Koodak" w:hint="cs"/>
                <w:sz w:val="20"/>
                <w:szCs w:val="20"/>
                <w:rtl/>
              </w:rPr>
              <w:t>و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 xml:space="preserve"> استفاده از فناوری اطلاعات و ارتباطات برای جستجو گری ، ذخیره اطلاعات ، اسلاید های نمایشی و کپی و انتقال متن </w:t>
            </w:r>
            <w:r w:rsidR="00B230FE">
              <w:rPr>
                <w:rFonts w:cs="B Koodak" w:hint="cs"/>
                <w:sz w:val="20"/>
                <w:szCs w:val="20"/>
                <w:rtl/>
              </w:rPr>
              <w:t>،</w:t>
            </w:r>
            <w:r w:rsidRPr="00C318E2">
              <w:rPr>
                <w:rFonts w:cs="B Koodak" w:hint="cs"/>
                <w:sz w:val="20"/>
                <w:szCs w:val="20"/>
                <w:rtl/>
              </w:rPr>
              <w:t>نیاز به راهنمایی مستمر معلم خود دارد .</w:t>
            </w:r>
          </w:p>
        </w:tc>
      </w:tr>
    </w:tbl>
    <w:p w:rsidR="00C318E2" w:rsidRPr="003A32A4" w:rsidRDefault="00C318E2" w:rsidP="00C318E2">
      <w:pPr>
        <w:bidi w:val="0"/>
        <w:jc w:val="left"/>
        <w:rPr>
          <w:rFonts w:cs="B Nazanin"/>
        </w:rPr>
      </w:pPr>
    </w:p>
    <w:p w:rsidR="008E6FA4" w:rsidRDefault="008E6FA4"/>
    <w:sectPr w:rsidR="008E6FA4" w:rsidSect="0030666B">
      <w:pgSz w:w="16838" w:h="11906" w:orient="landscape"/>
      <w:pgMar w:top="1440" w:right="395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18E2"/>
    <w:rsid w:val="000869C3"/>
    <w:rsid w:val="000E54E9"/>
    <w:rsid w:val="0028678D"/>
    <w:rsid w:val="002F7DAE"/>
    <w:rsid w:val="00341FFC"/>
    <w:rsid w:val="003D687C"/>
    <w:rsid w:val="003F26FD"/>
    <w:rsid w:val="0044342D"/>
    <w:rsid w:val="00494FA9"/>
    <w:rsid w:val="00546B42"/>
    <w:rsid w:val="006F314C"/>
    <w:rsid w:val="007E4FE6"/>
    <w:rsid w:val="00807F9D"/>
    <w:rsid w:val="008E6FA4"/>
    <w:rsid w:val="009D3E78"/>
    <w:rsid w:val="00AC362C"/>
    <w:rsid w:val="00B230FE"/>
    <w:rsid w:val="00BA18B9"/>
    <w:rsid w:val="00C318E2"/>
    <w:rsid w:val="00D13071"/>
    <w:rsid w:val="00E14C88"/>
    <w:rsid w:val="00E40F09"/>
    <w:rsid w:val="00EA3AFD"/>
    <w:rsid w:val="00F526E3"/>
    <w:rsid w:val="00F90D01"/>
    <w:rsid w:val="00FC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E2"/>
    <w:pPr>
      <w:bidi/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8E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niazi</dc:creator>
  <cp:keywords/>
  <dc:description/>
  <cp:lastModifiedBy>niazi</cp:lastModifiedBy>
  <cp:revision>19</cp:revision>
  <dcterms:created xsi:type="dcterms:W3CDTF">2016-04-30T11:23:00Z</dcterms:created>
  <dcterms:modified xsi:type="dcterms:W3CDTF">2016-05-04T03:56:00Z</dcterms:modified>
</cp:coreProperties>
</file>